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 </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Nombre </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Situación</w:t>
            </w:r>
          </w:p>
        </w:tc>
      </w:tr>
      <w:tr>
        <w:trPr/>
        <w:tc>
          <w:tcPr>
            <w:tcBorders>
              <w:top w:val="single" w:sz="4.5" w:color="000000"/>
              <w:left w:val="single" w:sz="4.5" w:color="000000"/>
              <w:right w:val="single" w:sz="4.5" w:color="000000"/>
              <w:bottom w:val="single" w:sz="4.5" w:color="000000"/>
            </w:tcBorders>
          </w:tcPr>
          <w:p>
            <w:pPr>
              <w:jc w:val="center"/>
            </w:pPr>
            <w:r>
              <w:rPr/>
              <w:t xml:space="preserve">Roma </w:t>
            </w:r>
          </w:p>
        </w:tc>
        <w:tc>
          <w:tcPr>
            <w:tcBorders>
              <w:top w:val="single" w:sz="4.5" w:color="000000"/>
              <w:left w:val="single" w:sz="4.5" w:color="000000"/>
              <w:right w:val="single" w:sz="4.5" w:color="000000"/>
              <w:bottom w:val="single" w:sz="4.5" w:color="000000"/>
            </w:tcBorders>
          </w:tcPr>
          <w:p>
            <w:pPr>
              <w:jc w:val="center"/>
            </w:pPr>
            <w:r>
              <w:rPr/>
              <w:t xml:space="preserve">American Palace 4*</w:t>
            </w:r>
          </w:p>
        </w:tc>
        <w:tc>
          <w:tcPr>
            <w:tcBorders>
              <w:top w:val="single" w:sz="4.5" w:color="000000"/>
              <w:left w:val="single" w:sz="4.5" w:color="000000"/>
              <w:right w:val="single" w:sz="4.5" w:color="000000"/>
              <w:bottom w:val="single" w:sz="4.5" w:color="000000"/>
            </w:tcBorders>
          </w:tcPr>
          <w:p>
            <w:pPr>
              <w:jc w:val="center"/>
            </w:pPr>
            <w:r>
              <w:rPr/>
              <w:t xml:space="preserve">Ciudad</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Shangrí-La 4*</w:t>
            </w:r>
          </w:p>
        </w:tc>
        <w:tc>
          <w:tcPr>
            <w:tcBorders>
              <w:top w:val="single" w:sz="4.5" w:color="000000"/>
              <w:left w:val="single" w:sz="4.5" w:color="000000"/>
              <w:right w:val="single" w:sz="4.5" w:color="000000"/>
              <w:bottom w:val="single" w:sz="4.5" w:color="000000"/>
            </w:tcBorders>
          </w:tcPr>
          <w:p>
            <w:pPr>
              <w:jc w:val="center"/>
            </w:pPr>
            <w:r>
              <w:rPr/>
              <w:t xml:space="preserve">Ciudad</w:t>
            </w:r>
          </w:p>
        </w:tc>
      </w:tr>
      <w:tr>
        <w:trPr/>
        <w:tc>
          <w:tcPr>
            <w:tcBorders>
              <w:top w:val="single" w:sz="4.5" w:color="000000"/>
              <w:left w:val="single" w:sz="4.5" w:color="000000"/>
              <w:right w:val="single" w:sz="4.5" w:color="000000"/>
              <w:bottom w:val="single" w:sz="4.5" w:color="000000"/>
            </w:tcBorders>
          </w:tcPr>
          <w:p>
            <w:pPr>
              <w:jc w:val="center"/>
            </w:pPr>
            <w:r>
              <w:rPr/>
              <w:t xml:space="preserve">Nápoles </w:t>
            </w:r>
          </w:p>
        </w:tc>
        <w:tc>
          <w:tcPr>
            <w:tcBorders>
              <w:top w:val="single" w:sz="4.5" w:color="000000"/>
              <w:left w:val="single" w:sz="4.5" w:color="000000"/>
              <w:right w:val="single" w:sz="4.5" w:color="000000"/>
              <w:bottom w:val="single" w:sz="4.5" w:color="000000"/>
            </w:tcBorders>
          </w:tcPr>
          <w:p>
            <w:pPr>
              <w:jc w:val="center"/>
            </w:pPr>
            <w:r>
              <w:rPr/>
              <w:t xml:space="preserve">Holiday inn Nápoles 4*</w:t>
            </w:r>
          </w:p>
        </w:tc>
        <w:tc>
          <w:tcPr>
            <w:tcBorders>
              <w:top w:val="single" w:sz="4.5" w:color="000000"/>
              <w:left w:val="single" w:sz="4.5" w:color="000000"/>
              <w:right w:val="single" w:sz="4.5" w:color="000000"/>
              <w:bottom w:val="single" w:sz="4.5" w:color="000000"/>
            </w:tcBorders>
          </w:tcPr>
          <w:p>
            <w:pPr>
              <w:jc w:val="center"/>
            </w:pPr>
            <w:r>
              <w:rPr/>
              <w:t xml:space="preserve">Ciudad</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Ramada Nápoli 4*</w:t>
            </w:r>
          </w:p>
        </w:tc>
        <w:tc>
          <w:tcPr>
            <w:tcBorders>
              <w:top w:val="single" w:sz="4.5" w:color="000000"/>
              <w:left w:val="single" w:sz="4.5" w:color="000000"/>
              <w:right w:val="single" w:sz="4.5" w:color="000000"/>
              <w:bottom w:val="single" w:sz="4.5" w:color="000000"/>
            </w:tcBorders>
          </w:tcPr>
          <w:p>
            <w:pPr>
              <w:jc w:val="center"/>
            </w:pPr>
            <w:r>
              <w:rPr/>
              <w:t xml:space="preserve">Centro</w:t>
            </w:r>
          </w:p>
        </w:tc>
      </w:tr>
      <w:tr>
        <w:trPr/>
        <w:tc>
          <w:tcPr>
            <w:tcBorders>
              <w:top w:val="single" w:sz="4.5" w:color="000000"/>
              <w:left w:val="single" w:sz="4.5" w:color="000000"/>
              <w:right w:val="single" w:sz="4.5" w:color="000000"/>
              <w:bottom w:val="single" w:sz="4.5" w:color="000000"/>
            </w:tcBorders>
          </w:tcPr>
          <w:p>
            <w:pPr>
              <w:jc w:val="center"/>
            </w:pPr>
            <w:r>
              <w:rPr/>
              <w:t xml:space="preserve">Salerno </w:t>
            </w:r>
          </w:p>
        </w:tc>
        <w:tc>
          <w:tcPr>
            <w:tcBorders>
              <w:top w:val="single" w:sz="4.5" w:color="000000"/>
              <w:left w:val="single" w:sz="4.5" w:color="000000"/>
              <w:right w:val="single" w:sz="4.5" w:color="000000"/>
              <w:bottom w:val="single" w:sz="4.5" w:color="000000"/>
            </w:tcBorders>
          </w:tcPr>
          <w:p>
            <w:pPr>
              <w:jc w:val="center"/>
            </w:pPr>
            <w:r>
              <w:rPr/>
              <w:t xml:space="preserve">Grand Hotel Salerno 4*</w:t>
            </w:r>
          </w:p>
        </w:tc>
        <w:tc>
          <w:tcPr>
            <w:tcBorders>
              <w:top w:val="single" w:sz="4.5" w:color="000000"/>
              <w:left w:val="single" w:sz="4.5" w:color="000000"/>
              <w:right w:val="single" w:sz="4.5" w:color="000000"/>
              <w:bottom w:val="single" w:sz="4.5" w:color="000000"/>
            </w:tcBorders>
          </w:tcPr>
          <w:p>
            <w:pPr>
              <w:jc w:val="center"/>
            </w:pPr>
            <w:r>
              <w:rPr/>
              <w:t xml:space="preserve">Centro</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Novotel Salerno 4*</w:t>
            </w:r>
          </w:p>
        </w:tc>
        <w:tc>
          <w:tcPr>
            <w:tcBorders>
              <w:top w:val="single" w:sz="4.5" w:color="000000"/>
              <w:left w:val="single" w:sz="4.5" w:color="000000"/>
              <w:right w:val="single" w:sz="4.5" w:color="000000"/>
              <w:bottom w:val="single" w:sz="4.5" w:color="000000"/>
            </w:tcBorders>
          </w:tcPr>
          <w:p>
            <w:pPr>
              <w:jc w:val="center"/>
            </w:pPr>
            <w:r>
              <w:rPr/>
              <w:t xml:space="preserve">Ciudad</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i w:val="1"/>
          <w:iCs w:val="1"/>
        </w:rPr>
        <w:t xml:space="preserve">Itinerario del </w:t>
      </w:r>
      <w:r>
        <w:rPr>
          <w:b w:val="1"/>
          <w:bCs w:val="1"/>
          <w:i w:val="1"/>
          <w:iCs w:val="1"/>
        </w:rPr>
        <w:t xml:space="preserve">Programa </w:t>
      </w:r>
      <w:r>
        <w:rPr>
          <w:i w:val="1"/>
          <w:iCs w:val="1"/>
        </w:rPr>
        <w:t xml:space="preserve">(Inicio en destino un Jueves)</w:t>
      </w:r>
    </w:p>
    <w:p>
      <w:pPr/>
      <w:r>
        <w:rPr/>
        <w:t xml:space="preserve">Día 1: ROMA </w:t>
      </w:r>
    </w:p>
    <w:p>
      <w:pPr/>
      <w:r>
        <w:rPr/>
        <w:t xml:space="preserve">Llegada a Roma y traslado al hotel. Tiempo libre para tomar un primer contacto con esta maravillosa ciudad, que es, tal y como se dice un museo al aire libre. Al final de la tarde, se reunirá con su guía acompañante en la recepción del hotel. Cena. Si lo desea podrá realizar una visita opcional de la Roma de Noche, en la que recorreremos algunos de los lugares más característicos de esta milenaria ciudad, conociendo sus plazas más emblemáticas y sus fuentes más representativas, como la Piazza Navona con la Fuente de los Cuatro Ríos, la Fontana de Trevi, etc. Alojamiento.</w:t>
      </w:r>
    </w:p>
    <w:p>
      <w:pPr/>
      <w:r>
        <w:rPr/>
        <w:t xml:space="preserve"> </w:t>
      </w:r>
    </w:p>
    <w:p>
      <w:pPr/>
      <w:r>
        <w:rPr/>
        <w:t xml:space="preserve">Día 2: ROMA </w:t>
      </w:r>
    </w:p>
    <w:p>
      <w:pPr/>
      <w:r>
        <w:rPr/>
        <w:t xml:space="preserve">Desayuno. Día libre. Podrá realizar una visita opcionalmente de los Museos Vaticanos, la Basílica de San Pedro, donde se encuentra “La Pietà”, la Capilla Sixtina, obra maestra de la pintura universal y el lugar donde se realiza en cónclave para la elección del nuevo Papa. En la tarde, podrá realizar una excursión opcional a pie en la que con las explicaciones del guía local se enlazará los periodos más importantes de la historia de esta ciudad: la Roma Imperial, atravesando el Valle del Coliseo para admirar el exterior de la del mayor anfiteatro del mundo romano, subiremos al Monte Oppio donde se encontraba la casa de Nerón, la Domus Aurea. Realizaremos un recorrido por la Vía de los Foros Imperiales, dejando a nuestro paso el antiguo Foro y las plazas de la Roma Antigua, para llegar a la colina del Capitolio donde estuvo el Templo de Júpiter, y conoceremos el exterior del Teatro de Marcelo, uno de los tres teatros que hubo en el siglo I a.C..También en esta visita podremos admirar una de las obras maestras del Renacimiento, visitando “El Moisés”, una de las estatuas que hizo Miguel Ángel para la tumba de Julio II y como símbolo de Roma como capital de la Italia unificada conoceremos la Plaza Venecia, centro neurálgico de Roma actual y donde se encuentra el famoso “Altar de la Patria”. Alojamiento.</w:t>
      </w:r>
    </w:p>
    <w:p>
      <w:pPr/>
      <w:r>
        <w:rPr/>
        <w:t xml:space="preserve"> </w:t>
      </w:r>
    </w:p>
    <w:p>
      <w:pPr/>
      <w:r>
        <w:rPr/>
        <w:t xml:space="preserve">Día 3: ROMA </w:t>
      </w:r>
    </w:p>
    <w:p>
      <w:pPr/>
      <w:r>
        <w:rPr/>
        <w:t xml:space="preserve">Desayuno. Día libre para seguir conociendo esta maravillosa ciudad de las famosas siete colinas históricas, que es, tal y como se dice un museo al aire libre, repleta de esculturas y fuentes maravillosas en sus encantadoras plazas y en la que se encuentran algunos de los monumentos más famosos del mundo. Alojamiento.</w:t>
      </w:r>
    </w:p>
    <w:p>
      <w:pPr/>
      <w:r>
        <w:rPr/>
        <w:t xml:space="preserve"> </w:t>
      </w:r>
    </w:p>
    <w:p>
      <w:pPr/>
      <w:r>
        <w:rPr/>
        <w:t xml:space="preserve">Día 4: ROMA - NAPOLES </w:t>
      </w:r>
    </w:p>
    <w:p>
      <w:pPr/>
      <w:r>
        <w:rPr/>
        <w:t xml:space="preserve">Desayuno. Salida hacia Nápoles. A la llegada realizaremos una panorámica en autobús en la que podremos apreciar los grandes contrastes de la ciudad, dirigiéndonos a colina de Posilipo desde donde podremos admirar las dos bahías, la de Pozzuoli con los Campos Flegreos y la Bahía de Nápoles, el punto panorámico más impresionante de la ciudad. También se realizará una visita a pie, en la que recorreremos la Plaza del Plebiscito, donde está el Palacio Real, la galería Umberto I, la Opera de Nápoles. Teatro de San Carlo y por su puesto daremos un paseo por Spaccanapoli, en donde se encontraba el antiguo centro histórico grecorromano que dio origen a la ciudad y el lugar en que hoy en día late el corazón napolitano con sus pintorescas callejuelas en las que, junto con las animadas voces de sus gentes, encontraremos los talleres de los artesanos. Almuerzo y resto del día libre. Cena y alojamiento.</w:t>
      </w:r>
    </w:p>
    <w:p>
      <w:pPr/>
      <w:r>
        <w:rPr/>
        <w:t xml:space="preserve"> </w:t>
      </w:r>
    </w:p>
    <w:p>
      <w:pPr/>
      <w:r>
        <w:rPr/>
        <w:t xml:space="preserve">Día 5: NÁPOLES </w:t>
      </w:r>
    </w:p>
    <w:p>
      <w:pPr/>
      <w:r>
        <w:rPr/>
        <w:t xml:space="preserve">Desayuno. Día libre o si lo desea, podremos realizar una maravillosa excursión opcional de día completo a dos lugares inolvidables. En primer lugar nos dirigiremos a Pompeya, donde conoceremos con nuestro guía local los magníficos restos arqueológicos de esta ciudad romana parada en el tiempo por la erupción del Vesubio en el año 79 DC y que están considerados como uno de los principales del mundo. A continuación nos dirigiremos a la paradisíaca isla de Capri que por su privilegiada situación geográfica, dominando el Golfo de Nápoles y gracias a su espléndida belleza natural y sus suaves temperaturas en cualquier época del año, han hecho que desde la más remota antigüedad, fuera un lugar deseado por emperadores, reyes y príncipes y hoy en día punto de encuentro de la Alta Sociedad internacional. Regreso a Nápoles. Alojamiento.</w:t>
      </w:r>
    </w:p>
    <w:p>
      <w:pPr/>
      <w:r>
        <w:rPr/>
        <w:t xml:space="preserve"> </w:t>
      </w:r>
    </w:p>
    <w:p>
      <w:pPr/>
      <w:r>
        <w:rPr/>
        <w:t xml:space="preserve">Día 6: NÁPOLES - COSTA AMALFITANA - SALERNO </w:t>
      </w:r>
    </w:p>
    <w:p>
      <w:pPr/>
      <w:r>
        <w:rPr/>
        <w:t xml:space="preserve">Desayuno. Salida hacia Sorrento para realizar la visita panorámica de la ciudad. Continuación por la Costa Amalfitana hasta Positano, uno de los enclaves más característicos de la península de Sorrento encaramado entre los acantilados y la montaña, recorreremos sus callejuelas a veces formadas por pequeñas escaleras, que le conceden un encanto especial; desde allí embarcaremos hacía Amalfi, principal población de la Costa Amalfitana, famoso, además de por su belleza y por su Catedral, por la producción de limoncello, licor típico de la región. Continuación a Salerno, segunda ciudad más importante de la Campania. Visita panorámica en la que podremos apreciar lugares como el Castillo, la Iglesia de San Pietro a Corte, el Teatro Verdi o su Catedral de San Mateo. Cena y alojamiento.</w:t>
      </w:r>
    </w:p>
    <w:p>
      <w:pPr/>
      <w:r>
        <w:rPr/>
        <w:t xml:space="preserve"> </w:t>
      </w:r>
    </w:p>
    <w:p>
      <w:pPr/>
      <w:r>
        <w:rPr/>
        <w:t xml:space="preserve">Día 7: SALERNO - GRUTAS DE PERTOSA - PAESTUM - SALERNO </w:t>
      </w:r>
    </w:p>
    <w:p>
      <w:pPr/>
      <w:r>
        <w:rPr/>
        <w:t xml:space="preserve">Desayuno. Salida hacía Pertosa para visitar las famosas Grutas del Ángel, originadas hace más de 35 millones de años, son las más importantes del sur de Italia y las únicas que tienen un río subterráneo; el recorrido consiste en una pequeña travesía en barco y otra a pie (se recomienda una chaqueta y zapato cómodo) donde podremos ver todas las formaciones de estalactitas y estalagmitas que hacen del lugar un mundo de ilusión. Continuación a Paestum. Almuerzo y visita de la zona arqueológica con tres de los templos dóricos del S: V A C. mejor conservados del mundo. Conoceremos también el Museo donde se encuentran importantes restos de la antigua ciudad griega de Poseidonia, entre los cuales destacan los célebres murales de la tumba del Nadador. Regreso a Salerno, Cena y alojamiento.</w:t>
      </w:r>
    </w:p>
    <w:p>
      <w:pPr/>
      <w:r>
        <w:rPr/>
        <w:t xml:space="preserve"> </w:t>
      </w:r>
    </w:p>
    <w:p>
      <w:pPr/>
      <w:r>
        <w:rPr/>
        <w:t xml:space="preserve">Día 8: SALERNO - PALACIO DE CASERTA - ROMA </w:t>
      </w:r>
    </w:p>
    <w:p>
      <w:pPr/>
      <w:r>
        <w:rPr/>
        <w:t xml:space="preserve">Desayuno. Salida hacia Caserta para visitar el Palacio Real mandado construir por el rey Carlos III de España, es uno de los más importantes de Italia con 1200 estancias y los hermosos jardines diseñados por Vanvitelli. Continuación a Roma. Cena y alojamiento.</w:t>
      </w:r>
    </w:p>
    <w:p>
      <w:pPr/>
      <w:r>
        <w:rPr/>
        <w:t xml:space="preserve"> </w:t>
      </w:r>
    </w:p>
    <w:p>
      <w:pPr/>
      <w:r>
        <w:rPr/>
        <w:t xml:space="preserve">Día 9: ROMA </w:t>
      </w:r>
    </w:p>
    <w:p>
      <w:pPr/>
      <w:r>
        <w:rPr/>
        <w:t xml:space="preserve">Desayuno. Tiempo libre hasta la hora del traslado al aeropuerto para volar a su ciudad de destino. Fin de nuestros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5FD1A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2024-03-29T08:40:42-03:00</dcterms:created>
  <dcterms:modified xsi:type="dcterms:W3CDTF">2024-03-29T08:40:42-03:00</dcterms:modified>
</cp:coreProperties>
</file>

<file path=docProps/custom.xml><?xml version="1.0" encoding="utf-8"?>
<Properties xmlns="http://schemas.openxmlformats.org/officeDocument/2006/custom-properties" xmlns:vt="http://schemas.openxmlformats.org/officeDocument/2006/docPropsVTypes"/>
</file>